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E4" w:rsidRDefault="00757DE4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757DE4" w:rsidRDefault="00757DE4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A732C4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757DE4" w:rsidRPr="00A732C4" w:rsidRDefault="00757DE4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757DE4" w:rsidRPr="00A732C4" w:rsidRDefault="006E749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E749E">
              <w:rPr>
                <w:rFonts w:ascii="Times New Roman" w:hAnsi="Times New Roman"/>
                <w:b/>
                <w:sz w:val="24"/>
                <w:szCs w:val="24"/>
              </w:rPr>
              <w:t>Elements of occupational medicine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757DE4" w:rsidRPr="00A732C4" w:rsidRDefault="00757DE4" w:rsidP="006E74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IDISS</w:t>
            </w:r>
            <w:r w:rsidR="006E749E">
              <w:rPr>
                <w:rFonts w:ascii="Times New Roman" w:hAnsi="Times New Roman"/>
                <w:sz w:val="24"/>
                <w:szCs w:val="24"/>
              </w:rPr>
              <w:t>O812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757DE4" w:rsidRPr="00A732C4" w:rsidRDefault="00C87E5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</w:t>
            </w:r>
            <w:r w:rsidR="006E749E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757DE4"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757DE4" w:rsidRPr="00A732C4" w:rsidRDefault="006E749E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30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757DE4" w:rsidRPr="00A732C4" w:rsidRDefault="006E749E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757DE4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333BFC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757DE4" w:rsidRPr="00333BFC" w:rsidRDefault="00DF613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DF6131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Lecturer. Ph.D. POPESCU-STELEA </w:t>
            </w:r>
            <w:proofErr w:type="spellStart"/>
            <w:r w:rsidRPr="00DF6131">
              <w:rPr>
                <w:rFonts w:ascii="Times New Roman" w:hAnsi="Times New Roman"/>
                <w:sz w:val="24"/>
                <w:szCs w:val="24"/>
                <w:lang w:val="en-GB" w:eastAsia="zh-CN"/>
              </w:rPr>
              <w:t>Mihai</w:t>
            </w:r>
            <w:proofErr w:type="spellEnd"/>
          </w:p>
        </w:tc>
      </w:tr>
    </w:tbl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757DE4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24">
              <w:rPr>
                <w:rFonts w:ascii="Times New Roman" w:hAnsi="Times New Roman"/>
                <w:sz w:val="24"/>
                <w:szCs w:val="24"/>
              </w:rPr>
              <w:t>General notions (work and working conditions, health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status</w:t>
            </w:r>
            <w:r w:rsidRPr="00637E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24">
              <w:rPr>
                <w:rFonts w:ascii="Times New Roman" w:hAnsi="Times New Roman"/>
                <w:sz w:val="24"/>
                <w:szCs w:val="24"/>
              </w:rPr>
              <w:t xml:space="preserve">Professional respiratory pathology (pneumoconiosis, silicosis,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</w:rPr>
              <w:t>silico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</w:rPr>
              <w:t>-tuberculosis, coal mining pneumoconiosis, asbestos pathology, respiratory allergic respiratory diseases)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24">
              <w:rPr>
                <w:rFonts w:ascii="Times New Roman" w:hAnsi="Times New Roman"/>
                <w:sz w:val="24"/>
                <w:szCs w:val="24"/>
              </w:rPr>
              <w:t>Occupational toxicology (professional intoxication with heavy metals, professional intoxication with organic solvents, professional poisoning with pesticides, professional poisoning with hydrogen cyanide, first aid in acute professional intoxications)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24">
              <w:rPr>
                <w:rFonts w:ascii="Times New Roman" w:hAnsi="Times New Roman"/>
                <w:sz w:val="24"/>
                <w:szCs w:val="24"/>
              </w:rPr>
              <w:t xml:space="preserve">Professional pathology caused by physical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</w:rPr>
              <w:t>noxes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</w:rPr>
              <w:t xml:space="preserve"> (professional microclimate - effects of hot / cold microclimate, workplace lighting - assessment, impact on health, prophylaxis, occupational exposure to noise, occupational diseases due to vibrations, electromagnetic radiation, atmospheric pressure)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24">
              <w:rPr>
                <w:rFonts w:ascii="Times New Roman" w:hAnsi="Times New Roman"/>
                <w:sz w:val="24"/>
                <w:szCs w:val="24"/>
              </w:rPr>
              <w:t>Occupational diseases through biological agents (classification, animal welfare, personnel in sectors directly or indirectly transmitting infectious diseases)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637E24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Occupational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diseases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with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multiple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etiologic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agents (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professional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allergic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rhinitis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professional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bronchial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asthma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professional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bronchitis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occupational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dermatoses, </w:t>
            </w:r>
            <w:proofErr w:type="spellStart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>occupational</w:t>
            </w:r>
            <w:proofErr w:type="spellEnd"/>
            <w:r w:rsidRPr="00637E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cancer)</w:t>
            </w:r>
          </w:p>
        </w:tc>
      </w:tr>
    </w:tbl>
    <w:p w:rsidR="00757DE4" w:rsidRPr="00A732C4" w:rsidRDefault="00757DE4" w:rsidP="00846F41">
      <w:pPr>
        <w:jc w:val="both"/>
        <w:rPr>
          <w:rFonts w:ascii="Times New Roman" w:hAnsi="Times New Roman"/>
          <w:color w:val="3B3838"/>
          <w:sz w:val="24"/>
          <w:szCs w:val="24"/>
        </w:rPr>
      </w:pPr>
    </w:p>
    <w:sectPr w:rsidR="00757DE4" w:rsidRPr="00A732C4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30" w:rsidRDefault="00A43030" w:rsidP="00846F41">
      <w:pPr>
        <w:spacing w:after="0" w:line="240" w:lineRule="auto"/>
      </w:pPr>
      <w:r>
        <w:separator/>
      </w:r>
    </w:p>
  </w:endnote>
  <w:endnote w:type="continuationSeparator" w:id="0">
    <w:p w:rsidR="00A43030" w:rsidRDefault="00A4303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E4" w:rsidRDefault="00C87E5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30" w:rsidRDefault="00A43030" w:rsidP="00846F41">
      <w:pPr>
        <w:spacing w:after="0" w:line="240" w:lineRule="auto"/>
      </w:pPr>
      <w:r>
        <w:separator/>
      </w:r>
    </w:p>
  </w:footnote>
  <w:footnote w:type="continuationSeparator" w:id="0">
    <w:p w:rsidR="00A43030" w:rsidRDefault="00A4303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E4" w:rsidRDefault="00C87E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844A1"/>
    <w:rsid w:val="001934BE"/>
    <w:rsid w:val="001E3582"/>
    <w:rsid w:val="00321992"/>
    <w:rsid w:val="00325132"/>
    <w:rsid w:val="00333BFC"/>
    <w:rsid w:val="00354EF5"/>
    <w:rsid w:val="00394EED"/>
    <w:rsid w:val="00396012"/>
    <w:rsid w:val="00476F9C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37E24"/>
    <w:rsid w:val="0065339F"/>
    <w:rsid w:val="006C2C47"/>
    <w:rsid w:val="006E749E"/>
    <w:rsid w:val="0075270C"/>
    <w:rsid w:val="00757DE4"/>
    <w:rsid w:val="00771029"/>
    <w:rsid w:val="007B6B38"/>
    <w:rsid w:val="007F77A9"/>
    <w:rsid w:val="00846F41"/>
    <w:rsid w:val="008B4E09"/>
    <w:rsid w:val="0090786B"/>
    <w:rsid w:val="00917D40"/>
    <w:rsid w:val="0092409F"/>
    <w:rsid w:val="00935B01"/>
    <w:rsid w:val="009374CD"/>
    <w:rsid w:val="00956E2B"/>
    <w:rsid w:val="009D3353"/>
    <w:rsid w:val="009E0263"/>
    <w:rsid w:val="009E6B7D"/>
    <w:rsid w:val="00A4288D"/>
    <w:rsid w:val="00A43030"/>
    <w:rsid w:val="00A430E4"/>
    <w:rsid w:val="00A732C4"/>
    <w:rsid w:val="00A856D4"/>
    <w:rsid w:val="00B03293"/>
    <w:rsid w:val="00B6677C"/>
    <w:rsid w:val="00B812C5"/>
    <w:rsid w:val="00B942D3"/>
    <w:rsid w:val="00BC5E5F"/>
    <w:rsid w:val="00BD002B"/>
    <w:rsid w:val="00C63F05"/>
    <w:rsid w:val="00C87E5D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DF6131"/>
    <w:rsid w:val="00EA47CF"/>
    <w:rsid w:val="00EB2399"/>
    <w:rsid w:val="00EB4DFA"/>
    <w:rsid w:val="00EC70EF"/>
    <w:rsid w:val="00F36E31"/>
    <w:rsid w:val="00F856FF"/>
    <w:rsid w:val="00FC58F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3</cp:revision>
  <cp:lastPrinted>2018-01-23T17:28:00Z</cp:lastPrinted>
  <dcterms:created xsi:type="dcterms:W3CDTF">2019-03-10T21:54:00Z</dcterms:created>
  <dcterms:modified xsi:type="dcterms:W3CDTF">2019-03-10T22:02:00Z</dcterms:modified>
</cp:coreProperties>
</file>